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C6" w:rsidRDefault="00A635C6" w:rsidP="00A63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635C6" w:rsidRPr="00A635C6" w:rsidRDefault="00A635C6" w:rsidP="00A6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B171A" w:rsidRDefault="00A635C6" w:rsidP="009B1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6136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9B17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7М03113- «Халықаралық қатынастар», РУДН,   7М05109- « Биотехнология», </w:t>
      </w:r>
    </w:p>
    <w:p w:rsidR="00A635C6" w:rsidRPr="00A635C6" w:rsidRDefault="009B171A" w:rsidP="009B171A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7М05105-« Генетика», 7М05104 -П -Генетика, 7М08401- « Балық шаруашылығы және өнеркәсіптік балық аулау»</w:t>
      </w:r>
      <w:bookmarkStart w:id="0" w:name="_GoBack"/>
      <w:bookmarkEnd w:id="0"/>
    </w:p>
    <w:p w:rsidR="00A635C6" w:rsidRPr="00A635C6" w:rsidRDefault="00115CB1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A635C6"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477AF0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477A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C655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Алматы, 2022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Жоғары мектеп педагогикасы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ПӘНІ БОЙЫНША   СЕМИНАР САБАҚТАРЫНА ДАЙЫНДАЛУДЫҢ ЖОСПАРЫ  </w:t>
      </w:r>
      <w:r w:rsidR="00477A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  <w:r w:rsidR="00115CB1" w:rsidRPr="00115CB1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P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477AF0">
        <w:rPr>
          <w:rFonts w:ascii="Times New Roman" w:hAnsi="Times New Roman" w:cs="Times New Roman"/>
          <w:b/>
          <w:sz w:val="24"/>
          <w:szCs w:val="24"/>
          <w:lang w:val="kk-KZ"/>
        </w:rPr>
        <w:t>Қазіргі әлемдегі жоғары білімнің даму тенденциясы және негізгі бағыттары. Жоғары білім берудің қазіргі парадигмасы.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жоғары білім</w:t>
      </w:r>
      <w:r w:rsidR="00477AF0" w:rsidRPr="00477A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115CB1" w:rsidRDefault="0012076B" w:rsidP="00414AB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77AF0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:rsidR="00115CB1" w:rsidRPr="00115CB1" w:rsidRDefault="00115CB1" w:rsidP="00115CB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15CB1" w:rsidRPr="004A695D" w:rsidRDefault="0012076B" w:rsidP="00115C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магистранттар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ді талдау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115CB1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77AF0" w:rsidRPr="00477AF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жолдары.</w:t>
      </w:r>
    </w:p>
    <w:p w:rsidR="00ED4363" w:rsidRPr="004A695D" w:rsidRDefault="00477AF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5CB1" w:rsidRPr="00115CB1" w:rsidRDefault="00115CB1" w:rsidP="00115CB1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:rsidR="00ED4363" w:rsidRPr="00115CB1" w:rsidRDefault="00115CB1" w:rsidP="004A695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>: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</w:t>
      </w:r>
      <w:r w:rsid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н</w:t>
      </w:r>
      <w:r w:rsidR="003A1286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Болашақ маман тұлғасын қалыптастыру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15CB1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туралы сипаттама беру.</w:t>
      </w:r>
    </w:p>
    <w:p w:rsidR="0012076B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076B" w:rsidRPr="007665C6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7665C6" w:rsidRDefault="0012076B" w:rsidP="0062749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</w:t>
      </w:r>
      <w:r w:rsidRPr="007665C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3A12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 w:rsidRPr="003A1286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</w:p>
    <w:p w:rsidR="00ED4363" w:rsidRPr="004A695D" w:rsidRDefault="00945C9B" w:rsidP="003A1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Оқытудың дидактикалық теорияларын </w:t>
      </w:r>
      <w:r w:rsidR="001E5799" w:rsidRPr="003A1286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7665C6" w:rsidRPr="007665C6" w:rsidRDefault="007665C6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:rsidR="007665C6" w:rsidRPr="007665C6" w:rsidRDefault="007665C6" w:rsidP="007665C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 w:rsidRPr="007665C6">
        <w:rPr>
          <w:rFonts w:ascii="Times New Roman" w:hAnsi="Times New Roman" w:cs="Times New Roman"/>
          <w:lang w:val="kk-KZ"/>
        </w:rPr>
        <w:t xml:space="preserve"> сараптай білу.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7665C6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7665C6" w:rsidRPr="004A695D" w:rsidRDefault="007665C6" w:rsidP="00766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  <w:r w:rsidR="003A1286">
        <w:rPr>
          <w:rFonts w:ascii="Times New Roman" w:hAnsi="Times New Roman" w:cs="Times New Roman"/>
          <w:b/>
          <w:sz w:val="24"/>
          <w:szCs w:val="24"/>
          <w:lang w:val="kk-KZ"/>
        </w:rPr>
        <w:t>н талдау.</w:t>
      </w:r>
      <w:r w:rsidR="003A1286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3A1286" w:rsidRDefault="00ED4363" w:rsidP="00945C9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3A1286" w:rsidRPr="003A1286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12076B" w:rsidRPr="005971F0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12076B"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3A12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«Балық сүйегі» жаттығуын пайдаланып, оқыту принциптерінің  күшті және әлсіз жақтарын талдау.</w:t>
      </w:r>
      <w:r w:rsidR="003A1286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12076B" w:rsidRPr="004A695D" w:rsidRDefault="0012076B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3A1286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мәні.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</w:t>
      </w:r>
      <w:r w:rsidR="003A1286" w:rsidRPr="003A128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талдау.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D4363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A1286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3A1286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ED4363" w:rsidRPr="003A1286" w:rsidRDefault="00ED4363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3A1286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әртүрлі педагогикалық ситуациялар ойластырып, дұрыс шешім қабылдауға дағдыланады. </w:t>
      </w:r>
    </w:p>
    <w:p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096626">
        <w:rPr>
          <w:rFonts w:ascii="Times New Roman" w:hAnsi="Times New Roman" w:cs="Times New Roman"/>
          <w:sz w:val="24"/>
          <w:szCs w:val="24"/>
          <w:lang w:val="kk-KZ"/>
        </w:rPr>
        <w:t>Алматы:Қазақ университеті,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7665C6" w:rsidRDefault="007665C6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P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3A1286" w:rsidRPr="003A1286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теориясы.</w:t>
      </w:r>
      <w:r w:rsidR="003A1286" w:rsidRPr="003A1286">
        <w:rPr>
          <w:rFonts w:ascii="Times New Roman" w:hAnsi="Times New Roman" w:cs="Times New Roman"/>
          <w:b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студенттермен жүргізілетін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жұмыстарды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1. Жоғары мектептегі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процест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зерттеу жұмысының</w:t>
      </w: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қағидалары </w:t>
      </w:r>
    </w:p>
    <w:p w:rsidR="00ED4363" w:rsidRPr="004A695D" w:rsidRDefault="00ED4363" w:rsidP="00623A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="007665C6">
        <w:rPr>
          <w:rFonts w:ascii="Times New Roman" w:hAnsi="Times New Roman" w:cs="Times New Roman"/>
          <w:bCs/>
          <w:sz w:val="24"/>
          <w:szCs w:val="24"/>
          <w:lang w:val="kk-KZ"/>
        </w:rPr>
        <w:t>Сабақ түрі – дөңгелек үсте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>нұсқау: жоғары мектептегі ғылыми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жұмыстарының бағыттарына сай әрбір магистрант іс-шараларының жоспарларын құрастырып, толық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Тәрбиелік іс-шараларға  1-2 сценарий жазып, талдаңыз.</w:t>
      </w:r>
      <w:r w:rsidR="00623A09" w:rsidRPr="00623A09">
        <w:rPr>
          <w:rFonts w:ascii="Calibri" w:eastAsia="Calibri" w:hAnsi="Calibri" w:cs="Times New Roman"/>
          <w:lang w:val="kk-KZ" w:eastAsia="en-US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Мектеп пен отбасының өзара әрекетін сипаттаңыз.</w:t>
      </w:r>
      <w:r w:rsidR="00623A09" w:rsidRPr="00C34955">
        <w:rPr>
          <w:rFonts w:ascii="Times New Roman" w:hAnsi="Times New Roman" w:cs="Times New Roman"/>
          <w:lang w:val="kk-KZ"/>
        </w:rPr>
        <w:t xml:space="preserve"> 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623A09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шабуыл.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623A09" w:rsidRPr="00623A0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мектептегі білім сапасының менеджменті.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цесте өзін-өзі бағалай білуге  үйрену.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Жоғары 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 xml:space="preserve"> мектептегі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lastRenderedPageBreak/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A09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3A09" w:rsidRP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 w:rsidR="00623A09" w:rsidRPr="00164EDE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  <w:r w:rsid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68541F"/>
    <w:multiLevelType w:val="hybridMultilevel"/>
    <w:tmpl w:val="CF26A2FA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096626"/>
    <w:rsid w:val="00115CB1"/>
    <w:rsid w:val="0012076B"/>
    <w:rsid w:val="001E5799"/>
    <w:rsid w:val="00284BD2"/>
    <w:rsid w:val="003A1286"/>
    <w:rsid w:val="00402808"/>
    <w:rsid w:val="004513C5"/>
    <w:rsid w:val="00477AF0"/>
    <w:rsid w:val="004A695D"/>
    <w:rsid w:val="005971F0"/>
    <w:rsid w:val="00597B4B"/>
    <w:rsid w:val="005C7A4E"/>
    <w:rsid w:val="00607BF5"/>
    <w:rsid w:val="00613637"/>
    <w:rsid w:val="00623A09"/>
    <w:rsid w:val="006B6992"/>
    <w:rsid w:val="00731124"/>
    <w:rsid w:val="007665C6"/>
    <w:rsid w:val="008A48C5"/>
    <w:rsid w:val="008C44E8"/>
    <w:rsid w:val="00945C9B"/>
    <w:rsid w:val="009B171A"/>
    <w:rsid w:val="00A635C6"/>
    <w:rsid w:val="00C65575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23</cp:revision>
  <dcterms:created xsi:type="dcterms:W3CDTF">2015-01-02T20:49:00Z</dcterms:created>
  <dcterms:modified xsi:type="dcterms:W3CDTF">2022-01-24T17:03:00Z</dcterms:modified>
</cp:coreProperties>
</file>